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16" w:rsidRDefault="00050616" w:rsidP="00A238AA">
      <w:pPr>
        <w:spacing w:after="0" w:line="280" w:lineRule="exact"/>
        <w:ind w:right="3968"/>
        <w:jc w:val="both"/>
        <w:rPr>
          <w:rStyle w:val="Emphasis"/>
          <w:rFonts w:ascii="Times New Roman" w:hAnsi="Times New Roman"/>
          <w:bCs/>
          <w:i w:val="0"/>
          <w:sz w:val="30"/>
          <w:szCs w:val="30"/>
        </w:rPr>
      </w:pPr>
      <w:r w:rsidRPr="00DF252C">
        <w:rPr>
          <w:rStyle w:val="Emphasis"/>
          <w:rFonts w:ascii="Times New Roman" w:hAnsi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>
        <w:rPr>
          <w:rStyle w:val="Emphasis"/>
          <w:rFonts w:ascii="Times New Roman" w:hAnsi="Times New Roman"/>
          <w:bCs/>
          <w:i w:val="0"/>
          <w:sz w:val="30"/>
          <w:szCs w:val="30"/>
        </w:rPr>
        <w:t>август 2019 года</w:t>
      </w:r>
    </w:p>
    <w:p w:rsidR="00050616" w:rsidRPr="00DF252C" w:rsidRDefault="00050616" w:rsidP="00A238AA">
      <w:pPr>
        <w:spacing w:after="0" w:line="360" w:lineRule="auto"/>
        <w:ind w:right="3968"/>
        <w:jc w:val="both"/>
        <w:rPr>
          <w:rStyle w:val="Emphasis"/>
          <w:rFonts w:ascii="Times New Roman" w:hAnsi="Times New Roman"/>
          <w:bCs/>
          <w:i w:val="0"/>
          <w:sz w:val="30"/>
          <w:szCs w:val="3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4678"/>
        <w:gridCol w:w="2551"/>
      </w:tblGrid>
      <w:tr w:rsidR="00050616" w:rsidRPr="00D97B71" w:rsidTr="00D97B71">
        <w:tc>
          <w:tcPr>
            <w:tcW w:w="3119" w:type="dxa"/>
          </w:tcPr>
          <w:p w:rsidR="00050616" w:rsidRPr="00D97B71" w:rsidRDefault="00050616" w:rsidP="00D97B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1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678" w:type="dxa"/>
          </w:tcPr>
          <w:p w:rsidR="00050616" w:rsidRPr="00D97B71" w:rsidRDefault="00050616" w:rsidP="00D97B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1">
              <w:rPr>
                <w:rFonts w:ascii="Times New Roman" w:hAnsi="Times New Roman"/>
                <w:sz w:val="20"/>
                <w:szCs w:val="20"/>
              </w:rPr>
              <w:t>Лекторы</w:t>
            </w:r>
          </w:p>
        </w:tc>
        <w:tc>
          <w:tcPr>
            <w:tcW w:w="2551" w:type="dxa"/>
          </w:tcPr>
          <w:p w:rsidR="00050616" w:rsidRPr="00D97B71" w:rsidRDefault="00050616" w:rsidP="00D97B7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B71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</w:tr>
      <w:tr w:rsidR="00050616" w:rsidRPr="00D97B71" w:rsidTr="00D97B71">
        <w:tc>
          <w:tcPr>
            <w:tcW w:w="3119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Актуальные вопросы оплаты труда и рабочего времени в 2019 году. Отмена ЕТС и тарифной ставки первого разряда</w:t>
            </w:r>
          </w:p>
        </w:tc>
        <w:tc>
          <w:tcPr>
            <w:tcW w:w="4678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sz w:val="26"/>
                <w:szCs w:val="26"/>
              </w:rPr>
              <w:t xml:space="preserve">Козлитинова Ирина Анатольевна </w:t>
            </w:r>
            <w:r w:rsidRPr="00D97B71">
              <w:rPr>
                <w:rFonts w:ascii="Times New Roman" w:hAnsi="Times New Roman"/>
                <w:sz w:val="26"/>
                <w:szCs w:val="26"/>
              </w:rPr>
              <w:t>– начальник Управления организации и мотивации труда главного управления труда и заработной платы Министерства труда и социальной защиты Республики Беларусь (в отставке)</w:t>
            </w:r>
          </w:p>
        </w:tc>
        <w:tc>
          <w:tcPr>
            <w:tcW w:w="2551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sz w:val="28"/>
                <w:szCs w:val="28"/>
              </w:rPr>
              <w:t>16.08.2019 г.</w:t>
            </w:r>
            <w:r w:rsidRPr="00D97B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D97B71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  <w:r w:rsidRPr="00D97B71">
              <w:rPr>
                <w:rFonts w:ascii="Times New Roman" w:hAnsi="Times New Roman"/>
                <w:sz w:val="26"/>
                <w:szCs w:val="26"/>
              </w:rPr>
              <w:t>в филиале РНТБ(г. Гродно,</w:t>
            </w:r>
          </w:p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B71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  <w:tr w:rsidR="00050616" w:rsidRPr="00D97B71" w:rsidTr="00D97B71">
        <w:tc>
          <w:tcPr>
            <w:tcW w:w="3119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bCs/>
                <w:kern w:val="36"/>
                <w:sz w:val="26"/>
                <w:szCs w:val="26"/>
              </w:rPr>
              <w:t>Закупки при строительстве: новый порядок с 01.07.2019</w:t>
            </w:r>
          </w:p>
        </w:tc>
        <w:tc>
          <w:tcPr>
            <w:tcW w:w="4678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sz w:val="26"/>
                <w:szCs w:val="26"/>
              </w:rPr>
              <w:t>Адамович Всеволод Евгеньевич</w:t>
            </w:r>
            <w:r w:rsidRPr="00D97B71">
              <w:rPr>
                <w:rFonts w:ascii="Times New Roman" w:hAnsi="Times New Roman"/>
                <w:sz w:val="26"/>
                <w:szCs w:val="26"/>
              </w:rPr>
              <w:t xml:space="preserve"> – заведующий лабораторией ОАО «НИИ Стройэкономика» МАиС Республики Беларусь</w:t>
            </w:r>
          </w:p>
        </w:tc>
        <w:tc>
          <w:tcPr>
            <w:tcW w:w="2551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sz w:val="28"/>
                <w:szCs w:val="28"/>
              </w:rPr>
              <w:t>22.08.2019 г.</w:t>
            </w:r>
            <w:r w:rsidRPr="00D97B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D97B71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  <w:r w:rsidRPr="00D97B71">
              <w:rPr>
                <w:rFonts w:ascii="Times New Roman" w:hAnsi="Times New Roman"/>
                <w:sz w:val="26"/>
                <w:szCs w:val="26"/>
              </w:rPr>
              <w:t>в филиале РНТБ(г. Гродно,</w:t>
            </w:r>
          </w:p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B71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  <w:bookmarkStart w:id="0" w:name="_GoBack"/>
        <w:bookmarkEnd w:id="0"/>
      </w:tr>
      <w:tr w:rsidR="00050616" w:rsidRPr="00D97B71" w:rsidTr="00D97B71">
        <w:tc>
          <w:tcPr>
            <w:tcW w:w="3119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sz w:val="26"/>
                <w:szCs w:val="26"/>
              </w:rPr>
              <w:t>Совершенствование системы оплаты труда работников бюджетных организаций с 1 января 2020 г.</w:t>
            </w:r>
          </w:p>
        </w:tc>
        <w:tc>
          <w:tcPr>
            <w:tcW w:w="4678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Лукьянчикова Татьяна Анатольевна</w:t>
            </w:r>
            <w:r w:rsidRPr="00D97B71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D97B7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заместитель начальника управления оплаты труда в бюджетной сфере главного управления труда и заработной платы Министерства труда и социальной защиты Республики Беларусь</w:t>
            </w:r>
          </w:p>
        </w:tc>
        <w:tc>
          <w:tcPr>
            <w:tcW w:w="2551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sz w:val="28"/>
                <w:szCs w:val="28"/>
              </w:rPr>
              <w:t>27.08.2019 г.</w:t>
            </w:r>
            <w:r w:rsidRPr="00D97B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D97B71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  <w:r w:rsidRPr="00D97B71">
              <w:rPr>
                <w:rFonts w:ascii="Times New Roman" w:hAnsi="Times New Roman"/>
                <w:sz w:val="26"/>
                <w:szCs w:val="26"/>
              </w:rPr>
              <w:t>в филиале РНТБ(г. Гродно,</w:t>
            </w:r>
          </w:p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B71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  <w:tr w:rsidR="00050616" w:rsidRPr="00D97B71" w:rsidTr="00D97B71">
        <w:tc>
          <w:tcPr>
            <w:tcW w:w="3119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7B71">
              <w:rPr>
                <w:rFonts w:ascii="Times New Roman" w:hAnsi="Times New Roman"/>
                <w:b/>
                <w:sz w:val="26"/>
                <w:szCs w:val="26"/>
              </w:rPr>
              <w:t>Особенности исчисления п</w:t>
            </w:r>
            <w:r w:rsidRPr="00D97B71">
              <w:rPr>
                <w:rFonts w:ascii="Times New Roman" w:hAnsi="Times New Roman"/>
                <w:b/>
                <w:bCs/>
                <w:sz w:val="26"/>
                <w:szCs w:val="26"/>
              </w:rPr>
              <w:t>одоходного налога в 2019 году</w:t>
            </w:r>
          </w:p>
        </w:tc>
        <w:tc>
          <w:tcPr>
            <w:tcW w:w="4678" w:type="dxa"/>
          </w:tcPr>
          <w:p w:rsidR="00050616" w:rsidRPr="00D97B71" w:rsidRDefault="00050616" w:rsidP="00D97B71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 w:rsidRPr="00D97B71">
              <w:rPr>
                <w:b/>
                <w:sz w:val="26"/>
                <w:szCs w:val="26"/>
              </w:rPr>
              <w:t>Жвакина Елена Александровна</w:t>
            </w:r>
            <w:r w:rsidRPr="00D97B71">
              <w:rPr>
                <w:sz w:val="26"/>
                <w:szCs w:val="26"/>
              </w:rPr>
              <w:t xml:space="preserve"> – главный государственный налоговый инспектор отдела информационно-разъяснительной работы инспекции Министерства по налогам и сборам Республики Беларусь по Ленинскому району г. Гродно (в отставке)</w:t>
            </w:r>
          </w:p>
        </w:tc>
        <w:tc>
          <w:tcPr>
            <w:tcW w:w="2551" w:type="dxa"/>
          </w:tcPr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71">
              <w:rPr>
                <w:rFonts w:ascii="Times New Roman" w:hAnsi="Times New Roman"/>
                <w:b/>
                <w:sz w:val="28"/>
                <w:szCs w:val="28"/>
              </w:rPr>
              <w:t>30.08.2019 г.</w:t>
            </w:r>
            <w:r w:rsidRPr="00D97B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D97B71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D97B71">
              <w:rPr>
                <w:rFonts w:ascii="Times New Roman" w:hAnsi="Times New Roman"/>
                <w:sz w:val="28"/>
                <w:szCs w:val="28"/>
              </w:rPr>
              <w:t xml:space="preserve"> в Лидской районной библиотеке имени Янки Купалы</w:t>
            </w:r>
          </w:p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71">
              <w:rPr>
                <w:rFonts w:ascii="Times New Roman" w:hAnsi="Times New Roman"/>
                <w:sz w:val="28"/>
                <w:szCs w:val="28"/>
              </w:rPr>
              <w:t>(г. Лида,</w:t>
            </w:r>
          </w:p>
          <w:p w:rsidR="00050616" w:rsidRPr="00D97B71" w:rsidRDefault="00050616" w:rsidP="00D97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B71">
              <w:rPr>
                <w:rFonts w:ascii="Times New Roman" w:hAnsi="Times New Roman"/>
                <w:sz w:val="28"/>
                <w:szCs w:val="28"/>
              </w:rPr>
              <w:t>ул. Ленинская, 10)</w:t>
            </w:r>
          </w:p>
        </w:tc>
      </w:tr>
    </w:tbl>
    <w:p w:rsidR="00050616" w:rsidRPr="00DF252C" w:rsidRDefault="00050616" w:rsidP="00DF25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50616" w:rsidRPr="00DF252C" w:rsidRDefault="00050616" w:rsidP="00DF25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F252C">
        <w:rPr>
          <w:rFonts w:ascii="Times New Roman" w:hAnsi="Times New Roman"/>
          <w:sz w:val="30"/>
          <w:szCs w:val="30"/>
        </w:rPr>
        <w:t xml:space="preserve">Информация по телефонам в г. Гродно: </w:t>
      </w:r>
    </w:p>
    <w:p w:rsidR="00050616" w:rsidRDefault="00050616" w:rsidP="00DF252C">
      <w:pPr>
        <w:spacing w:after="0" w:line="240" w:lineRule="auto"/>
        <w:jc w:val="both"/>
      </w:pPr>
      <w:r w:rsidRPr="00DF252C">
        <w:rPr>
          <w:rFonts w:ascii="Times New Roman" w:hAnsi="Times New Roman"/>
          <w:b/>
          <w:sz w:val="30"/>
          <w:szCs w:val="30"/>
        </w:rPr>
        <w:t>440-191, 440-181, 440-092, 440-120</w:t>
      </w:r>
    </w:p>
    <w:sectPr w:rsidR="00050616" w:rsidSect="006C72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!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52C"/>
    <w:rsid w:val="00050616"/>
    <w:rsid w:val="00230683"/>
    <w:rsid w:val="00284547"/>
    <w:rsid w:val="00353E86"/>
    <w:rsid w:val="005B0F8C"/>
    <w:rsid w:val="0060721C"/>
    <w:rsid w:val="006C72EB"/>
    <w:rsid w:val="00861C9F"/>
    <w:rsid w:val="00A238AA"/>
    <w:rsid w:val="00AA1102"/>
    <w:rsid w:val="00AD12EF"/>
    <w:rsid w:val="00B25058"/>
    <w:rsid w:val="00C23E27"/>
    <w:rsid w:val="00D97B71"/>
    <w:rsid w:val="00DA31E0"/>
    <w:rsid w:val="00DF252C"/>
    <w:rsid w:val="00ED7BCD"/>
    <w:rsid w:val="00F74E9F"/>
    <w:rsid w:val="00F8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F252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23E27"/>
    <w:rPr>
      <w:rFonts w:cs="Times New Roman"/>
      <w:b/>
      <w:bCs/>
    </w:rPr>
  </w:style>
  <w:style w:type="character" w:customStyle="1" w:styleId="3">
    <w:name w:val="3) Обычный Знак"/>
    <w:basedOn w:val="DefaultParagraphFont"/>
    <w:link w:val="30"/>
    <w:uiPriority w:val="99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Normal"/>
    <w:link w:val="3"/>
    <w:uiPriority w:val="99"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/>
      <w:bCs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23E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Normal"/>
    <w:uiPriority w:val="99"/>
    <w:rsid w:val="00B2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A238AA"/>
    <w:pPr>
      <w:widowControl w:val="0"/>
      <w:autoSpaceDE w:val="0"/>
      <w:autoSpaceDN w:val="0"/>
      <w:adjustRightInd w:val="0"/>
      <w:spacing w:after="0" w:line="336" w:lineRule="auto"/>
      <w:ind w:firstLine="283"/>
      <w:jc w:val="both"/>
      <w:textAlignment w:val="center"/>
    </w:pPr>
    <w:rPr>
      <w:rFonts w:ascii="Petersburg!" w:eastAsia="Times New Roman" w:hAnsi="Petersburg!" w:cs="Petersburg!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лекционно-практических занятий на август 2019 года</dc:title>
  <dc:subject/>
  <dc:creator>Computer</dc:creator>
  <cp:keywords/>
  <dc:description/>
  <cp:lastModifiedBy>m.marchenko</cp:lastModifiedBy>
  <cp:revision>2</cp:revision>
  <cp:lastPrinted>2019-08-01T11:40:00Z</cp:lastPrinted>
  <dcterms:created xsi:type="dcterms:W3CDTF">2019-08-05T15:29:00Z</dcterms:created>
  <dcterms:modified xsi:type="dcterms:W3CDTF">2019-08-05T15:29:00Z</dcterms:modified>
</cp:coreProperties>
</file>