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8" w:rsidRDefault="00C37E88" w:rsidP="00B06584">
      <w:pPr>
        <w:pStyle w:val="20"/>
        <w:shd w:val="clear" w:color="auto" w:fill="auto"/>
        <w:spacing w:line="240" w:lineRule="auto"/>
        <w:ind w:firstLine="743"/>
        <w:jc w:val="both"/>
      </w:pPr>
      <w:r>
        <w:t>12 декабря 2023 г. состоятся первые организационные заседания Гродненской областной и окружных избирательных комиссий:</w:t>
      </w:r>
    </w:p>
    <w:p w:rsidR="00C37E88" w:rsidRDefault="00C37E88" w:rsidP="00736199">
      <w:pPr>
        <w:pStyle w:val="20"/>
        <w:shd w:val="clear" w:color="auto" w:fill="auto"/>
        <w:tabs>
          <w:tab w:val="left" w:pos="1134"/>
        </w:tabs>
        <w:spacing w:line="240" w:lineRule="auto"/>
        <w:ind w:firstLine="743"/>
        <w:jc w:val="both"/>
      </w:pPr>
      <w:r>
        <w:t>-</w:t>
      </w:r>
      <w:r>
        <w:tab/>
        <w:t xml:space="preserve">Гродненской областной избирательной комиссии в Гродненском областном исполнительном комитете (г. Гродно, ул. Ожешко, 3, зал заседаний), начало заседания в </w:t>
      </w:r>
      <w:r w:rsidRPr="007C3935">
        <w:t>15.00</w:t>
      </w:r>
      <w:r>
        <w:t xml:space="preserve">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48 Гродненской области в Волковысском районном исполнительном комитете (г. Волковыск, ул. Дзержинского, 3, </w:t>
      </w:r>
      <w:r w:rsidRPr="005949AE">
        <w:t>каб.</w:t>
      </w:r>
      <w:r>
        <w:t xml:space="preserve"> 404), начало заседания в </w:t>
      </w:r>
      <w:r w:rsidRPr="005949AE">
        <w:t>11.</w:t>
      </w:r>
      <w:r>
        <w:t>30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49 Гродненской области в государственном учреждении образования «Гродненский областной институт развития образования» (г. Гродно, ул. Гагарина, 6, читальный зал), начало заседания в </w:t>
      </w:r>
      <w:r w:rsidRPr="006562E3">
        <w:t>15.30</w:t>
      </w:r>
      <w:r>
        <w:t xml:space="preserve">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50 Гродненской области в государственном учреждении образования «Гимназия № 9 имени Ф.П.Кириченко г. Гродно» (г. Гродно, ул. Пестрака, 34/1, </w:t>
      </w:r>
      <w:r w:rsidRPr="006562E3">
        <w:t>каб.</w:t>
      </w:r>
      <w:r>
        <w:t>205), начало заседания в 14.30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51 Гродненской области в государственном учреждении образования «Гродненская городская гимназия имени А.И.Дубко» (г. Гродно, ул. Парижской Коммуны, 3, </w:t>
      </w:r>
      <w:r w:rsidRPr="00FA6CDC">
        <w:t>каб.</w:t>
      </w:r>
      <w:r>
        <w:t xml:space="preserve">113), начало заседания в </w:t>
      </w:r>
      <w:r w:rsidRPr="00FA6CDC">
        <w:t>15.00</w:t>
      </w:r>
      <w:r>
        <w:t xml:space="preserve">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52 Гродненской области в учреждении образования «Гродненская государственный колледж техники, технологий и дизайна» (г. Гродно, ул. Максима Горького, 86, </w:t>
      </w:r>
      <w:r w:rsidRPr="00FA6CDC">
        <w:t>каб.</w:t>
      </w:r>
      <w:r>
        <w:t>6), начало заседания в 11</w:t>
      </w:r>
      <w:bookmarkStart w:id="0" w:name="_GoBack"/>
      <w:bookmarkEnd w:id="0"/>
      <w:r>
        <w:t>.00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53 Гродненской области в Гродненском районном исполнительном комитете (г. Гродно, ул. Максима Горького, 51, </w:t>
      </w:r>
      <w:r w:rsidRPr="00294014">
        <w:t>каб.</w:t>
      </w:r>
      <w:r>
        <w:t xml:space="preserve">110), начало заседания в </w:t>
      </w:r>
      <w:r w:rsidRPr="00F14880">
        <w:t>14.00</w:t>
      </w:r>
      <w:r>
        <w:t xml:space="preserve">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>окружной избирательной комиссии № 54 Гродненской области в Ивьевском районном исполнительном комитете (г. Ивье, пл. Комсомольская, 1, малый зал), начало заседания в 9.30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55 Гродненской области в Лидском районном исполнительном комитете (г. Лида, ул. Советская, 8, </w:t>
      </w:r>
      <w:r w:rsidRPr="00051CAC">
        <w:t>каб.</w:t>
      </w:r>
      <w:r>
        <w:t xml:space="preserve"> 18), начало заседания в 16.00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56 Гродненской области в Дятловском районном исполнительном комитете (г. Дятлово, ул. Ленина, 18, </w:t>
      </w:r>
      <w:r w:rsidRPr="009D532E">
        <w:t>каб.</w:t>
      </w:r>
      <w:r>
        <w:t> 105), начало заседания в 14.00 часов;</w:t>
      </w:r>
    </w:p>
    <w:p w:rsidR="00C37E88" w:rsidRDefault="00C37E88" w:rsidP="00D32F0E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>окружной избирательной комиссии № 57 Гродненской области в Новогрудском районном исполнительном комитете (г. Новогрудок, ул. Мицкевича, 11, зал заседаний), начало заседания в 14.30 часов;</w:t>
      </w:r>
    </w:p>
    <w:p w:rsidR="00C37E88" w:rsidRDefault="00C37E88" w:rsidP="00D32F0E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58 Гродненской области в Слонимском районном исполнительном комитете (г. Слоним, ул. Красноармейская, 40, каб. 619), начало заседания в </w:t>
      </w:r>
      <w:r w:rsidRPr="00513EF7">
        <w:t>11.00</w:t>
      </w:r>
      <w:r>
        <w:t xml:space="preserve"> часов;</w:t>
      </w:r>
    </w:p>
    <w:p w:rsidR="00C37E88" w:rsidRDefault="00C37E88" w:rsidP="00D32F0E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59 Гродненской области в Сморгонском районном исполнительном комитете (г. Сморгонь, ул. Ленина, 5, </w:t>
      </w:r>
      <w:r w:rsidRPr="00332C0C">
        <w:t>каб. 415</w:t>
      </w:r>
      <w:r>
        <w:t>), начало заседания в 15.30 часов;</w:t>
      </w:r>
    </w:p>
    <w:p w:rsidR="00C37E88" w:rsidRDefault="00C37E88" w:rsidP="00C42F08">
      <w:pPr>
        <w:pStyle w:val="20"/>
        <w:tabs>
          <w:tab w:val="left" w:pos="1134"/>
        </w:tabs>
        <w:ind w:firstLine="743"/>
        <w:jc w:val="both"/>
      </w:pPr>
      <w:r>
        <w:t>-</w:t>
      </w:r>
      <w:r>
        <w:tab/>
        <w:t xml:space="preserve">окружной избирательной комиссии № 60 Гродненской области в Щучинском районном исполнительном комитете (г. Щучин, пл. Свободы, 11, </w:t>
      </w:r>
      <w:r w:rsidRPr="00FA6CDC">
        <w:t>зал заседаний районного Совета депутато</w:t>
      </w:r>
      <w:r>
        <w:t>в), начало заседания в 12.00 часов.</w:t>
      </w:r>
    </w:p>
    <w:sectPr w:rsidR="00C37E88" w:rsidSect="00DA62D8">
      <w:pgSz w:w="11900" w:h="16840"/>
      <w:pgMar w:top="1138" w:right="458" w:bottom="1186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88" w:rsidRDefault="00C37E88">
      <w:r>
        <w:separator/>
      </w:r>
    </w:p>
  </w:endnote>
  <w:endnote w:type="continuationSeparator" w:id="1">
    <w:p w:rsidR="00C37E88" w:rsidRDefault="00C3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88" w:rsidRDefault="00C37E88"/>
  </w:footnote>
  <w:footnote w:type="continuationSeparator" w:id="1">
    <w:p w:rsidR="00C37E88" w:rsidRDefault="00C37E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B63"/>
    <w:rsid w:val="0001543A"/>
    <w:rsid w:val="00034235"/>
    <w:rsid w:val="00051CAC"/>
    <w:rsid w:val="0005579A"/>
    <w:rsid w:val="00226B63"/>
    <w:rsid w:val="00271352"/>
    <w:rsid w:val="00294014"/>
    <w:rsid w:val="002E1DEC"/>
    <w:rsid w:val="00332C0C"/>
    <w:rsid w:val="003C43DB"/>
    <w:rsid w:val="004E2673"/>
    <w:rsid w:val="00513EF7"/>
    <w:rsid w:val="00555B17"/>
    <w:rsid w:val="005949AE"/>
    <w:rsid w:val="00631000"/>
    <w:rsid w:val="006562E3"/>
    <w:rsid w:val="0068248C"/>
    <w:rsid w:val="006E7C6F"/>
    <w:rsid w:val="00736199"/>
    <w:rsid w:val="007638E6"/>
    <w:rsid w:val="007C3935"/>
    <w:rsid w:val="007C4520"/>
    <w:rsid w:val="007C4E16"/>
    <w:rsid w:val="007D336D"/>
    <w:rsid w:val="007F1E78"/>
    <w:rsid w:val="008C0664"/>
    <w:rsid w:val="008C12F4"/>
    <w:rsid w:val="009D532E"/>
    <w:rsid w:val="009D7695"/>
    <w:rsid w:val="00A85028"/>
    <w:rsid w:val="00B06584"/>
    <w:rsid w:val="00B736A0"/>
    <w:rsid w:val="00BD751A"/>
    <w:rsid w:val="00C26280"/>
    <w:rsid w:val="00C37E88"/>
    <w:rsid w:val="00C42F08"/>
    <w:rsid w:val="00D32F0E"/>
    <w:rsid w:val="00D3559A"/>
    <w:rsid w:val="00DA62D8"/>
    <w:rsid w:val="00F14880"/>
    <w:rsid w:val="00F440EE"/>
    <w:rsid w:val="00FA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D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62D8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DA62D8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A62D8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A62D8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A62D8"/>
    <w:rPr>
      <w:rFonts w:ascii="Times New Roman" w:hAnsi="Times New Roman" w:cs="Times New Roman"/>
      <w:w w:val="150"/>
      <w:sz w:val="8"/>
      <w:szCs w:val="8"/>
      <w:u w:val="none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DA62D8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DA62D8"/>
    <w:pPr>
      <w:shd w:val="clear" w:color="auto" w:fill="FFFFFF"/>
      <w:spacing w:before="660" w:after="420" w:line="24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Normal"/>
    <w:link w:val="3"/>
    <w:uiPriority w:val="99"/>
    <w:rsid w:val="00DA62D8"/>
    <w:pPr>
      <w:shd w:val="clear" w:color="auto" w:fill="FFFFFF"/>
      <w:spacing w:before="420" w:line="240" w:lineRule="atLeast"/>
      <w:jc w:val="both"/>
    </w:pPr>
    <w:rPr>
      <w:rFonts w:ascii="Times New Roman" w:eastAsia="Times New Roman" w:hAnsi="Times New Roman" w:cs="Times New Roman"/>
      <w:w w:val="150"/>
      <w:sz w:val="8"/>
      <w:szCs w:val="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5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0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декабря 2023 г</dc:title>
  <dc:subject/>
  <dc:creator>Михаил Севко</dc:creator>
  <cp:keywords/>
  <dc:description/>
  <cp:lastModifiedBy>m.marchenko</cp:lastModifiedBy>
  <cp:revision>2</cp:revision>
  <cp:lastPrinted>2023-12-11T05:35:00Z</cp:lastPrinted>
  <dcterms:created xsi:type="dcterms:W3CDTF">2023-12-11T11:29:00Z</dcterms:created>
  <dcterms:modified xsi:type="dcterms:W3CDTF">2023-12-11T11:29:00Z</dcterms:modified>
</cp:coreProperties>
</file>